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7ED54DAE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DE56A1">
        <w:rPr>
          <w:rFonts w:ascii="Calibri" w:eastAsia="Times New Roman" w:hAnsi="Calibri" w:cs="Times New Roman"/>
          <w:sz w:val="24"/>
          <w:szCs w:val="24"/>
          <w:lang w:val="en-US" w:eastAsia="ru-RU"/>
        </w:rPr>
        <w:t>MIDAS</w:t>
      </w:r>
      <w:r w:rsidR="00DE56A1" w:rsidRPr="00DE56A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E56A1">
        <w:rPr>
          <w:rFonts w:ascii="Calibri" w:eastAsia="Times New Roman" w:hAnsi="Calibri" w:cs="Times New Roman"/>
          <w:sz w:val="24"/>
          <w:szCs w:val="24"/>
          <w:lang w:val="en-US" w:eastAsia="ru-RU"/>
        </w:rPr>
        <w:t>GTS</w:t>
      </w:r>
      <w:r w:rsidR="007C22A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C22A1">
        <w:rPr>
          <w:rFonts w:ascii="Calibri" w:eastAsia="Times New Roman" w:hAnsi="Calibri" w:cs="Times New Roman"/>
          <w:sz w:val="24"/>
          <w:szCs w:val="24"/>
          <w:lang w:val="en-US" w:eastAsia="ru-RU"/>
        </w:rPr>
        <w:t>NX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1FFAF25F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DE56A1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28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DE56A1" w:rsidRPr="00DE56A1">
        <w:rPr>
          <w:rFonts w:ascii="Calibri" w:eastAsia="Times New Roman" w:hAnsi="Calibri" w:cs="Times New Roman"/>
          <w:b/>
          <w:sz w:val="24"/>
          <w:szCs w:val="24"/>
          <w:lang w:eastAsia="ru-RU"/>
        </w:rPr>
        <w:t>600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4FC9CE8F" w14:textId="36702D87" w:rsidR="009B6836" w:rsidRDefault="00052B6D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курс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>ов:</w:t>
      </w:r>
      <w:r w:rsidR="002F026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2F026E" w:rsidRP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с </w:t>
      </w:r>
      <w:r w:rsid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«</w:t>
      </w:r>
      <w:r w:rsidR="000B5613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07</w:t>
      </w:r>
      <w:r w:rsidR="00D15EB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»</w:t>
      </w:r>
      <w:r w:rsidR="000B5613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декабря</w:t>
      </w:r>
      <w:r w:rsidR="00D15EB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по «</w:t>
      </w:r>
      <w:r w:rsidR="000B5613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11</w:t>
      </w:r>
      <w:r w:rsidR="00D15EB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»</w:t>
      </w:r>
      <w:r w:rsidR="00DF15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0B5613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декабря</w:t>
      </w:r>
      <w:r w:rsidR="001B0AE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20</w:t>
      </w:r>
      <w:r w:rsidR="00B24D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20</w:t>
      </w:r>
      <w:r w:rsidR="003F0009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F930F4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г.</w:t>
      </w:r>
      <w:r w:rsidR="003F0009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</w:t>
      </w:r>
    </w:p>
    <w:p w14:paraId="32C26E54" w14:textId="5F7AD9E4" w:rsidR="00052B6D" w:rsidRPr="00934BB0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п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о адресу: г. Москва, ул. Искры, д. 31, корп</w:t>
      </w:r>
      <w:r w:rsidR="003F0009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.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Научный руководитель лаборатории Озмидов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Генеральный директор Череповский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74D0BFFE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21EA601E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E56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Программный комплекс </w:t>
            </w:r>
            <w:r w:rsidR="00DE56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MIDAS</w:t>
            </w:r>
            <w:r w:rsidR="007C22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C22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GTS NX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078" w14:textId="77777777" w:rsidR="00D15EB1" w:rsidRDefault="00052B6D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</w:t>
            </w:r>
          </w:p>
          <w:p w14:paraId="474C5637" w14:textId="0AA875C9" w:rsidR="00052B6D" w:rsidRPr="00052B6D" w:rsidRDefault="00052B6D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5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Геотехническая лаборатория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8CA6AC8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="00284137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Инновационные методы определения состава и свойств грунтов.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Современное оборудование геотехнической лаборатории.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5E752286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свойств грунтов методами инженерной геофизики.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51BBB5CC" w:rsidR="00EA17B4" w:rsidRPr="00052B6D" w:rsidRDefault="00EA17B4" w:rsidP="0028413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284137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принципы геотехники.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недренированные </w:t>
            </w:r>
            <w:r w:rsidR="00D15E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испытания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Построение диаграммы Мора-Кулона. Принцип Терцаги. Недренированная прочность грунтов.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4EBA59C0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Использование метода конечных элементов (МКЭ) в расчетах 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грунтовых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D6F8D57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линейной упругости (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</w:t>
            </w:r>
            <w:r w:rsidR="009E32C3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Мора-Кулона (MC), уплотняющегося грунта (HS), уплотняющегося грунта при малых деформациях (HSS). Особенности применения моделей SoftSoil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(SS)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SoftSoi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 Creep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(SSC)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82B" w14:textId="77777777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9C3036E" w14:textId="01762ECB" w:rsidR="005E19D8" w:rsidRPr="00052B6D" w:rsidRDefault="005E19D8" w:rsidP="005E19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F496" w14:textId="2094BBF9" w:rsidR="00284137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грунтовых моделей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программного комплекса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численного моделирования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="00DE56A1" w:rsidRP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Модель Мора-Кулона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909A6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(MC)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модифицированная модель Мора-Кулона (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MMC</w:t>
            </w:r>
            <w:r w:rsidR="008909A6" w:rsidRP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упругопластическая модель с уплотнением грунта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Hardening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Soil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собенности калибровки нелинейны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моделей грунтов.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  <w:p w14:paraId="216D08A5" w14:textId="47DED942" w:rsidR="00244A28" w:rsidRDefault="00284137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Моделирование фундамента здания при помощи программного комплекса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P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Особенности разбиения сети конечных элементов. </w:t>
            </w:r>
            <w:r w:rsidR="00D3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 интерфейсов.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77A6A9F" w:rsidR="00EA17B4" w:rsidRPr="00052B6D" w:rsidRDefault="00244A28" w:rsidP="00DE56A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12A348B4" w:rsidR="00EA17B4" w:rsidRPr="009E32C3" w:rsidRDefault="00DE56A1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нелинейных моделей грунтов. Критерии прочности. Поверхности текучести. Статус пластических точек.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Параметры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шатровых моделей. Технология определения характеристик переуплотнения грунтов (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POP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OCR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PCP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052B6D" w:rsidRPr="00052B6D" w14:paraId="74674E35" w14:textId="77777777" w:rsidTr="0019509C">
        <w:trPr>
          <w:trHeight w:val="47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017E" w14:textId="77777777" w:rsidR="00052B6D" w:rsidRDefault="00052B6D" w:rsidP="00D15EB1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второй </w:t>
            </w:r>
          </w:p>
          <w:p w14:paraId="571C5149" w14:textId="0D2B774E" w:rsidR="00D15EB1" w:rsidRPr="00052B6D" w:rsidRDefault="00D15EB1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Нелинейные модели грунтов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4946827A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14:paraId="3D45863E" w14:textId="3B865FC8" w:rsidR="00EA17B4" w:rsidRPr="00052B6D" w:rsidRDefault="00490133" w:rsidP="0049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ации.</w:t>
            </w:r>
            <w:r w:rsidR="00EA17B4"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Определение коэффициента бокового давления в состоянии покоя и коэффициента поперечного расширения при повторном </w:t>
            </w:r>
            <w:proofErr w:type="gramStart"/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нагружении.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End"/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FCB9F47" w:rsidR="00EA17B4" w:rsidRPr="00052B6D" w:rsidRDefault="00EE799E" w:rsidP="00C16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490133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Научные и практические основы определения динамических свойств грунтов.</w:t>
            </w:r>
            <w:r w:rsidR="00490133"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="00490133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сервопневматические и сервогидравлические циклические установки трехосного сжатия.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Принцип действия резонансной колонки. 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62DE" w14:textId="1628A4FA" w:rsidR="00C16F92" w:rsidRDefault="00EA17B4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Демонстрация трехосных испытаний грунтов в режиме резонанса. 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</w:t>
            </w:r>
            <w:r w:rsidR="00D15E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оамплитудных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деформаций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(microstrain), используемых в модели H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14:paraId="6CDDAA90" w14:textId="2315CED1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 w14:paraId="0EE55ADD" w14:textId="51D8D7B3" w:rsidR="00EA17B4" w:rsidRPr="00052B6D" w:rsidRDefault="00EE799E" w:rsidP="00A91FE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693" w14:textId="77777777" w:rsidR="005E19D8" w:rsidRDefault="00EA17B4" w:rsidP="005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89BA1D4" w14:textId="41A3AE30" w:rsidR="00EA17B4" w:rsidRPr="00052B6D" w:rsidRDefault="005E19D8" w:rsidP="005E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33E07EDF" w:rsidR="00EA17B4" w:rsidRPr="007C22A1" w:rsidRDefault="00EE799E" w:rsidP="00C16F9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НДС грунтового массива, вмещающего транспортный тоннель, при помощи программного комплекса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="00C16F92" w:rsidRP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A91F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Демонстрация принципа деградации сдвиговой жесткости Гардина-Дрневича.</w:t>
            </w:r>
          </w:p>
        </w:tc>
      </w:tr>
      <w:tr w:rsidR="00EA17B4" w:rsidRPr="00052B6D" w14:paraId="2FE46A25" w14:textId="77777777" w:rsidTr="005C4AE4">
        <w:trPr>
          <w:trHeight w:val="99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580A" w14:textId="164AEA97" w:rsidR="00EA17B4" w:rsidRDefault="00EA17B4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A91FEF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  <w:p w14:paraId="0DF692EB" w14:textId="1EEA8385" w:rsidR="00A91FEF" w:rsidRPr="00052B6D" w:rsidRDefault="00A91FEF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B0B8" w14:textId="77777777" w:rsidR="00D15EB1" w:rsidRDefault="00052B6D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третий </w:t>
            </w:r>
          </w:p>
          <w:p w14:paraId="68C8DC0A" w14:textId="391DD517" w:rsidR="00052B6D" w:rsidRPr="00052B6D" w:rsidRDefault="00D15EB1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="00052B6D"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еотехнические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фильтрационные расчеты</w:t>
            </w:r>
          </w:p>
        </w:tc>
      </w:tr>
      <w:tr w:rsidR="00EA17B4" w:rsidRPr="00052B6D" w14:paraId="4A1FC6E1" w14:textId="516BC422" w:rsidTr="004968F3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FF7B" w14:textId="77777777" w:rsidR="00EA17B4" w:rsidRDefault="00EA17B4" w:rsidP="00111E80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  <w:p w14:paraId="3D7D3B6B" w14:textId="5C23305B" w:rsidR="00111E80" w:rsidRPr="00052B6D" w:rsidRDefault="00111E80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17B4" w:rsidRPr="009E32C3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52C" w14:textId="77777777" w:rsidR="00EA17B4" w:rsidRDefault="00EA17B4" w:rsidP="00171A2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7C840CE" w14:textId="14AB0B4D" w:rsidR="005E19D8" w:rsidRPr="00052B6D" w:rsidRDefault="005E19D8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6E74" w14:textId="0AF10EBC" w:rsidR="00EA17B4" w:rsidRPr="009E32C3" w:rsidRDefault="00EE799E" w:rsidP="00A91FEF">
            <w:pPr>
              <w:spacing w:after="200" w:line="240" w:lineRule="auto"/>
              <w:ind w:left="39" w:hanging="18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E32C3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определения прочностных и деформационных характеристик грунтов в недренированном режиме.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214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асчет времени консолидации грунтового основания здания/сооружения. Корректировка темпов возведения </w:t>
            </w:r>
            <w:r w:rsidR="00E214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сооружения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учетом темпов диссипации порового давления.</w:t>
            </w:r>
          </w:p>
          <w:p w14:paraId="3C003846" w14:textId="77777777" w:rsidR="009E32C3" w:rsidRPr="009E32C3" w:rsidRDefault="009E32C3" w:rsidP="00A91FEF">
            <w:pPr>
              <w:spacing w:after="200" w:line="240" w:lineRule="auto"/>
              <w:ind w:left="39" w:hanging="18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86B01AA" w14:textId="5CA6FE48" w:rsidR="009E32C3" w:rsidRPr="009E32C3" w:rsidRDefault="00F2671D" w:rsidP="00A91FEF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5C4AE4">
        <w:trPr>
          <w:trHeight w:val="7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564" w14:textId="77777777" w:rsidR="00EA17B4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63A1BDE" w14:textId="60B705C0" w:rsidR="005E19D8" w:rsidRPr="00052B6D" w:rsidRDefault="005E19D8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C40" w14:textId="7D02A2FE" w:rsidR="00EA17B4" w:rsidRDefault="009E32C3" w:rsidP="009E32C3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фильтрационной задачи и расчет устойчивости грунтовой плотины.</w:t>
            </w:r>
          </w:p>
          <w:p w14:paraId="3768E688" w14:textId="4386E2D0" w:rsidR="00F2671D" w:rsidRPr="00052B6D" w:rsidRDefault="00F2671D" w:rsidP="009E32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Лабораторные технологии определения коэффициента фильтрации, коэффициентов фильтрационной и вторичной (ползучести) консолидации глинистых грунтов в одометрическом режиме. </w:t>
            </w:r>
          </w:p>
        </w:tc>
      </w:tr>
      <w:tr w:rsidR="00EA17B4" w:rsidRPr="00052B6D" w14:paraId="08D50700" w14:textId="77777777" w:rsidTr="004968F3">
        <w:trPr>
          <w:trHeight w:val="4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4968F3">
        <w:trPr>
          <w:trHeight w:val="55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E4EB" w14:textId="77777777" w:rsidR="00EA17B4" w:rsidRDefault="00EA17B4" w:rsidP="005E19D8">
            <w:pPr>
              <w:spacing w:after="0" w:line="240" w:lineRule="auto"/>
              <w:jc w:val="center"/>
              <w:rPr>
                <w:rFonts w:ascii="Pragmatica" w:hAnsi="Pragmatica"/>
                <w:sz w:val="16"/>
                <w:szCs w:val="16"/>
                <w:vertAlign w:val="superscript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  <w:p w14:paraId="6F1578EA" w14:textId="7D6391C7" w:rsidR="005E19D8" w:rsidRPr="00052B6D" w:rsidRDefault="005E19D8" w:rsidP="005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CC41" w14:textId="77777777" w:rsidR="00EA17B4" w:rsidRDefault="00CD449C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расхода грунтовых вод через заданное сечение грунтовой плотины в режиме установившейся фильтрации.</w:t>
            </w:r>
          </w:p>
          <w:p w14:paraId="25CC9EA6" w14:textId="35118ACC" w:rsidR="00CD449C" w:rsidRPr="00052B6D" w:rsidRDefault="00CD449C" w:rsidP="00CD449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 фильтрации Вангенутхена. </w:t>
            </w:r>
          </w:p>
        </w:tc>
      </w:tr>
      <w:tr w:rsidR="004968F3" w:rsidRPr="00052B6D" w14:paraId="303ABA79" w14:textId="77777777" w:rsidTr="00A82908">
        <w:trPr>
          <w:trHeight w:val="65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22F" w14:textId="77777777" w:rsidR="0019509C" w:rsidRDefault="0019509C" w:rsidP="0011287C">
            <w:pPr>
              <w:spacing w:after="20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F22FD5" w14:textId="5863E0D5" w:rsidR="004968F3" w:rsidRDefault="004968F3" w:rsidP="004968F3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</w:p>
          <w:p w14:paraId="0B434F02" w14:textId="7FEC635A" w:rsidR="004968F3" w:rsidRPr="00CE7520" w:rsidRDefault="004968F3" w:rsidP="00D15EB1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Особенности расчета подземных сооружений в ПК </w:t>
            </w:r>
            <w:r w:rsid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MIDAS</w:t>
            </w:r>
            <w:r w:rsidR="00D15EB1" w:rsidRP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GTS</w:t>
            </w:r>
            <w:r w:rsidR="00C411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11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NX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Оценка влияния нового строительства на существующую застройку. </w:t>
            </w:r>
          </w:p>
        </w:tc>
      </w:tr>
      <w:tr w:rsidR="00EF607D" w:rsidRPr="00052B6D" w14:paraId="4FC206DD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BEDD" w14:textId="77777777" w:rsidR="0011287C" w:rsidRDefault="005E420F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5808CF9" w14:textId="0AF8C8B4" w:rsidR="005E19D8" w:rsidRPr="005E420F" w:rsidRDefault="005E19D8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66732008" w:rsidR="0011287C" w:rsidRPr="00D15EB1" w:rsidRDefault="00D15EB1" w:rsidP="00D15EB1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состояния грунтового массива.</w:t>
            </w:r>
          </w:p>
        </w:tc>
      </w:tr>
      <w:tr w:rsidR="00EF607D" w:rsidRPr="00052B6D" w14:paraId="3A058609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C7F4" w14:textId="77777777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  <w:vertAlign w:val="superscript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  <w:p w14:paraId="5F8C74AB" w14:textId="5867D1A7" w:rsidR="005E19D8" w:rsidRPr="005E420F" w:rsidRDefault="005E19D8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348" w14:textId="77777777" w:rsidR="00D15EB1" w:rsidRDefault="00D15EB1" w:rsidP="00D15EB1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14:paraId="2A64B650" w14:textId="06559DEA" w:rsidR="0011287C" w:rsidRDefault="0011287C" w:rsidP="00D15EB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07D" w:rsidRPr="00052B6D" w14:paraId="3BF5C1CD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D97" w14:textId="48A1F802" w:rsidR="00C16F92" w:rsidRPr="00052B6D" w:rsidRDefault="00C16F92" w:rsidP="00C16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4965BBC7" w14:textId="77777777" w:rsidR="0011287C" w:rsidRDefault="00C16F92" w:rsidP="00C16F92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Дискуссионное обсуждение.</w:t>
            </w:r>
          </w:p>
          <w:p w14:paraId="1A1B2335" w14:textId="12C3B99A" w:rsidR="00D15EB1" w:rsidRPr="00C16F92" w:rsidRDefault="00D15EB1" w:rsidP="00C16F92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Контрольные вопросы.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5CE6ACED" w14:textId="77777777" w:rsidR="0019509C" w:rsidRDefault="0019509C" w:rsidP="007D02F7"/>
    <w:p w14:paraId="3DE2C441" w14:textId="77777777" w:rsidR="0019509C" w:rsidRPr="007C22A1" w:rsidRDefault="0019509C" w:rsidP="007D02F7">
      <w:pPr>
        <w:rPr>
          <w:b/>
        </w:rPr>
      </w:pPr>
    </w:p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r w:rsidR="00645042" w:rsidRPr="00027C3D">
        <w:rPr>
          <w:b/>
          <w:u w:val="single"/>
        </w:rPr>
        <w:t>Озмидов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к.г.-м.н, д.ф.-м.н., академик РАЕН.</w:t>
      </w:r>
    </w:p>
    <w:p w14:paraId="1EB651F5" w14:textId="178C3556" w:rsidR="00645042" w:rsidRDefault="00645042" w:rsidP="00645042">
      <w:r>
        <w:t xml:space="preserve">- </w:t>
      </w:r>
      <w:r w:rsidRPr="00027C3D">
        <w:rPr>
          <w:b/>
          <w:u w:val="single"/>
        </w:rPr>
        <w:t>Чипеев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r w:rsidRPr="00027C3D">
        <w:rPr>
          <w:b/>
          <w:u w:val="single"/>
        </w:rPr>
        <w:t>Жмылев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25B4A6F1" w14:textId="2DE54A43" w:rsidR="00C41110" w:rsidRDefault="00C41110" w:rsidP="00C41110">
      <w:r>
        <w:t xml:space="preserve">- </w:t>
      </w:r>
      <w:proofErr w:type="spellStart"/>
      <w:r>
        <w:rPr>
          <w:b/>
          <w:u w:val="single"/>
        </w:rPr>
        <w:t>Скоробагатько</w:t>
      </w:r>
      <w:proofErr w:type="spellEnd"/>
      <w:r>
        <w:rPr>
          <w:b/>
          <w:u w:val="single"/>
        </w:rPr>
        <w:t xml:space="preserve"> Константин Владимирович</w:t>
      </w:r>
    </w:p>
    <w:p w14:paraId="1E752E3D" w14:textId="2885C8C9" w:rsidR="00C41110" w:rsidRDefault="00C41110" w:rsidP="00C41110">
      <w:r>
        <w:t>Руководитель технического отдела ООО «МИДАС».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6A86437B" w:rsidR="00645042" w:rsidRDefault="00645042" w:rsidP="00645042">
      <w:r>
        <w:t xml:space="preserve">Курсы проводятся методом «погружения». Непрерывно ведутся </w:t>
      </w:r>
      <w:r w:rsidR="00D15EB1">
        <w:t>построения</w:t>
      </w:r>
      <w:r w:rsidR="00A9111A">
        <w:t xml:space="preserve"> в</w:t>
      </w:r>
      <w:r>
        <w:t xml:space="preserve"> среде </w:t>
      </w:r>
      <w:r w:rsidR="00D15EB1">
        <w:rPr>
          <w:lang w:val="en-US"/>
        </w:rPr>
        <w:t>MIDAS</w:t>
      </w:r>
      <w:r w:rsidR="00D15EB1" w:rsidRPr="00D15EB1">
        <w:t xml:space="preserve"> </w:t>
      </w:r>
      <w:r w:rsidR="00D15EB1">
        <w:rPr>
          <w:lang w:val="en-US"/>
        </w:rPr>
        <w:t>GTS</w:t>
      </w:r>
      <w:r w:rsidR="00C41110" w:rsidRPr="00C41110">
        <w:t xml:space="preserve"> </w:t>
      </w:r>
      <w:r w:rsidR="00C41110">
        <w:rPr>
          <w:lang w:val="en-US"/>
        </w:rPr>
        <w:t>NX</w:t>
      </w:r>
      <w:r w:rsidR="00D15EB1" w:rsidRPr="00D15EB1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5B349E0E" w14:textId="34A9A4AB" w:rsidR="00EA17B4" w:rsidRDefault="00EA17B4" w:rsidP="00645042">
      <w:r>
        <w:t>В</w:t>
      </w:r>
      <w:r w:rsidR="00027C3D">
        <w:t xml:space="preserve"> </w:t>
      </w:r>
      <w:r>
        <w:t xml:space="preserve">ходе практических занятий изучаются </w:t>
      </w:r>
      <w:r w:rsidR="00D15EB1">
        <w:t>технологии лабораторных испытаний</w:t>
      </w:r>
      <w:r>
        <w:t xml:space="preserve">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64168545" w14:textId="638A4303" w:rsidR="00645042" w:rsidRDefault="00171A2D">
      <w:r>
        <w:t>Численность групп 6</w:t>
      </w:r>
      <w:r w:rsidR="00D15EB1">
        <w:t>-9</w:t>
      </w:r>
      <w:r>
        <w:t xml:space="preserve"> человек. Индивидуальный подход к каждому слушателю.</w:t>
      </w:r>
    </w:p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52B6D"/>
    <w:rsid w:val="0008564F"/>
    <w:rsid w:val="000B27FD"/>
    <w:rsid w:val="000B5613"/>
    <w:rsid w:val="001101DF"/>
    <w:rsid w:val="00111E80"/>
    <w:rsid w:val="0011287C"/>
    <w:rsid w:val="00115C33"/>
    <w:rsid w:val="001271FD"/>
    <w:rsid w:val="0015764B"/>
    <w:rsid w:val="00171A2D"/>
    <w:rsid w:val="00184A5B"/>
    <w:rsid w:val="0019509C"/>
    <w:rsid w:val="001B0AE6"/>
    <w:rsid w:val="001C4C62"/>
    <w:rsid w:val="00217294"/>
    <w:rsid w:val="00244A28"/>
    <w:rsid w:val="00284137"/>
    <w:rsid w:val="002B370A"/>
    <w:rsid w:val="002F026E"/>
    <w:rsid w:val="003010B9"/>
    <w:rsid w:val="003547CA"/>
    <w:rsid w:val="00372B02"/>
    <w:rsid w:val="00376AEA"/>
    <w:rsid w:val="003B58C2"/>
    <w:rsid w:val="003F0009"/>
    <w:rsid w:val="00490133"/>
    <w:rsid w:val="004968F3"/>
    <w:rsid w:val="004F74CB"/>
    <w:rsid w:val="00560BB3"/>
    <w:rsid w:val="00574D04"/>
    <w:rsid w:val="00576900"/>
    <w:rsid w:val="005C4AE4"/>
    <w:rsid w:val="005E19D8"/>
    <w:rsid w:val="005E420F"/>
    <w:rsid w:val="00617E25"/>
    <w:rsid w:val="00635533"/>
    <w:rsid w:val="00645042"/>
    <w:rsid w:val="0069148F"/>
    <w:rsid w:val="006D4FE6"/>
    <w:rsid w:val="007B010E"/>
    <w:rsid w:val="007C22A1"/>
    <w:rsid w:val="007D02F7"/>
    <w:rsid w:val="00812D55"/>
    <w:rsid w:val="00852CD8"/>
    <w:rsid w:val="00862B68"/>
    <w:rsid w:val="008909A6"/>
    <w:rsid w:val="008D23C4"/>
    <w:rsid w:val="008F3BD3"/>
    <w:rsid w:val="00901350"/>
    <w:rsid w:val="009217F1"/>
    <w:rsid w:val="00934BB0"/>
    <w:rsid w:val="009B6836"/>
    <w:rsid w:val="009E32C3"/>
    <w:rsid w:val="00A4408C"/>
    <w:rsid w:val="00A455BA"/>
    <w:rsid w:val="00A66E4F"/>
    <w:rsid w:val="00A9111A"/>
    <w:rsid w:val="00A91FEF"/>
    <w:rsid w:val="00B204C4"/>
    <w:rsid w:val="00B24D01"/>
    <w:rsid w:val="00B25A2D"/>
    <w:rsid w:val="00B91A01"/>
    <w:rsid w:val="00C16F92"/>
    <w:rsid w:val="00C41110"/>
    <w:rsid w:val="00CD449C"/>
    <w:rsid w:val="00CD4E17"/>
    <w:rsid w:val="00CD5342"/>
    <w:rsid w:val="00CE6F8F"/>
    <w:rsid w:val="00CE7520"/>
    <w:rsid w:val="00D03A3C"/>
    <w:rsid w:val="00D15EB1"/>
    <w:rsid w:val="00D31C13"/>
    <w:rsid w:val="00DC0D4F"/>
    <w:rsid w:val="00DE56A1"/>
    <w:rsid w:val="00DF15B0"/>
    <w:rsid w:val="00DF6837"/>
    <w:rsid w:val="00E15118"/>
    <w:rsid w:val="00E2148B"/>
    <w:rsid w:val="00E275A7"/>
    <w:rsid w:val="00E34A0F"/>
    <w:rsid w:val="00E7484F"/>
    <w:rsid w:val="00E95ACA"/>
    <w:rsid w:val="00EA17B4"/>
    <w:rsid w:val="00EC5C1E"/>
    <w:rsid w:val="00EE799E"/>
    <w:rsid w:val="00EF0242"/>
    <w:rsid w:val="00EF1306"/>
    <w:rsid w:val="00EF607D"/>
    <w:rsid w:val="00F2671D"/>
    <w:rsid w:val="00F77B93"/>
    <w:rsid w:val="00F930F4"/>
    <w:rsid w:val="00FA51DD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5A3F-98D5-4057-8EAA-26E02FC4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4</cp:revision>
  <cp:lastPrinted>2020-11-18T09:50:00Z</cp:lastPrinted>
  <dcterms:created xsi:type="dcterms:W3CDTF">2020-11-03T13:05:00Z</dcterms:created>
  <dcterms:modified xsi:type="dcterms:W3CDTF">2020-11-18T09:51:00Z</dcterms:modified>
</cp:coreProperties>
</file>